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74A" w:rsidRDefault="00DB381D" w:rsidP="0082574A">
      <w:pPr>
        <w:pStyle w:val="Akapitzlist"/>
        <w:spacing w:line="240" w:lineRule="auto"/>
      </w:pPr>
      <w:r w:rsidRPr="007329AB">
        <w:rPr>
          <w:rStyle w:val="PogrubienieNagweklubstopka11pt"/>
          <w:rFonts w:eastAsiaTheme="minorHAnsi"/>
        </w:rPr>
        <w:t xml:space="preserve">Załącznik nr </w:t>
      </w:r>
      <w:r>
        <w:rPr>
          <w:rStyle w:val="PogrubienieNagweklubstopka11pt"/>
          <w:rFonts w:eastAsiaTheme="minorHAnsi"/>
        </w:rPr>
        <w:t>6</w:t>
      </w:r>
      <w:r w:rsidRPr="007329AB">
        <w:rPr>
          <w:rStyle w:val="PogrubienieNagweklubstopka11pt"/>
          <w:rFonts w:eastAsiaTheme="minorHAnsi"/>
        </w:rPr>
        <w:t xml:space="preserve"> </w:t>
      </w:r>
      <w:r w:rsidR="0082574A" w:rsidRPr="007329AB">
        <w:rPr>
          <w:rStyle w:val="Nagweklubstopka"/>
          <w:rFonts w:eastAsiaTheme="minorHAnsi"/>
        </w:rPr>
        <w:t>do ogłoszenia w sprawie przetargu nieograniczonego na wynajem pomieszczenia w Szkole</w:t>
      </w:r>
    </w:p>
    <w:p w:rsidR="0082574A" w:rsidRDefault="0082574A" w:rsidP="0082574A">
      <w:pPr>
        <w:pStyle w:val="Akapitzlist"/>
        <w:spacing w:line="240" w:lineRule="auto"/>
      </w:pPr>
      <w:r w:rsidRPr="007329AB">
        <w:rPr>
          <w:rStyle w:val="Nagweklubstopka"/>
          <w:rFonts w:eastAsiaTheme="minorHAnsi"/>
        </w:rPr>
        <w:t xml:space="preserve">Podstawowej Nr 34 im. </w:t>
      </w:r>
      <w:r>
        <w:rPr>
          <w:rStyle w:val="Nagweklubstopka"/>
          <w:rFonts w:eastAsiaTheme="minorHAnsi"/>
        </w:rPr>
        <w:t>G</w:t>
      </w:r>
      <w:r w:rsidRPr="007329AB">
        <w:rPr>
          <w:rStyle w:val="Nagweklubstopka"/>
          <w:rFonts w:eastAsiaTheme="minorHAnsi"/>
        </w:rPr>
        <w:t>en. J.Z. Bema w Białymstoku, ul. Pogodna 12</w:t>
      </w:r>
      <w:r>
        <w:rPr>
          <w:rStyle w:val="Nagweklubstopka"/>
          <w:rFonts w:eastAsiaTheme="minorHAnsi"/>
        </w:rPr>
        <w:t>, 15-354 Białystok</w:t>
      </w:r>
    </w:p>
    <w:p w:rsidR="00DB381D" w:rsidRDefault="00DB381D" w:rsidP="0082574A">
      <w:pPr>
        <w:pStyle w:val="Akapitzlist"/>
        <w:spacing w:line="240" w:lineRule="auto"/>
        <w:rPr>
          <w:sz w:val="24"/>
        </w:rPr>
      </w:pPr>
      <w:bookmarkStart w:id="0" w:name="_GoBack"/>
      <w:bookmarkEnd w:id="0"/>
    </w:p>
    <w:p w:rsidR="00DB381D" w:rsidRDefault="00DB381D" w:rsidP="00DB381D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4"/>
          <w:szCs w:val="24"/>
        </w:rPr>
      </w:pPr>
    </w:p>
    <w:p w:rsidR="00DB381D" w:rsidRDefault="00DB381D" w:rsidP="00DB381D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4"/>
          <w:szCs w:val="24"/>
        </w:rPr>
      </w:pPr>
    </w:p>
    <w:p w:rsidR="00DB381D" w:rsidRDefault="00DB381D" w:rsidP="00DB381D">
      <w:pPr>
        <w:pStyle w:val="Teksttreci20"/>
        <w:shd w:val="clear" w:color="auto" w:fill="auto"/>
        <w:tabs>
          <w:tab w:val="left" w:pos="1194"/>
        </w:tabs>
        <w:ind w:firstLine="0"/>
        <w:jc w:val="left"/>
        <w:rPr>
          <w:sz w:val="24"/>
          <w:szCs w:val="24"/>
        </w:rPr>
      </w:pPr>
    </w:p>
    <w:p w:rsidR="00DB381D" w:rsidRPr="008D448F" w:rsidRDefault="00DB381D" w:rsidP="00DB381D">
      <w:pPr>
        <w:pStyle w:val="Tytu"/>
        <w:ind w:left="426"/>
        <w:rPr>
          <w:sz w:val="24"/>
        </w:rPr>
      </w:pPr>
      <w:r w:rsidRPr="008D448F">
        <w:rPr>
          <w:sz w:val="24"/>
        </w:rPr>
        <w:t xml:space="preserve">UMOWA nr </w:t>
      </w:r>
      <w:r>
        <w:rPr>
          <w:sz w:val="24"/>
        </w:rPr>
        <w:t>……..</w:t>
      </w:r>
      <w:r w:rsidRPr="008D448F">
        <w:rPr>
          <w:sz w:val="24"/>
        </w:rPr>
        <w:t>/</w:t>
      </w:r>
      <w:r>
        <w:rPr>
          <w:sz w:val="24"/>
        </w:rPr>
        <w:t>………..</w:t>
      </w:r>
      <w:r w:rsidRPr="008D448F">
        <w:rPr>
          <w:sz w:val="24"/>
        </w:rPr>
        <w:t>/SP34</w:t>
      </w:r>
    </w:p>
    <w:p w:rsidR="00DB381D" w:rsidRPr="008D448F" w:rsidRDefault="00DB381D" w:rsidP="00DB381D">
      <w:pPr>
        <w:pStyle w:val="Tytu"/>
        <w:jc w:val="left"/>
        <w:rPr>
          <w:sz w:val="24"/>
        </w:rPr>
      </w:pPr>
    </w:p>
    <w:p w:rsidR="00DB381D" w:rsidRPr="008D448F" w:rsidRDefault="00DB381D" w:rsidP="00DB381D">
      <w:pPr>
        <w:ind w:right="-468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zawarta dnia </w:t>
      </w:r>
      <w:r>
        <w:rPr>
          <w:rFonts w:cs="Times New Roman"/>
          <w:bCs/>
          <w:sz w:val="24"/>
        </w:rPr>
        <w:t>…………………….</w:t>
      </w:r>
      <w:r w:rsidRPr="008D448F">
        <w:rPr>
          <w:rFonts w:cs="Times New Roman"/>
          <w:sz w:val="24"/>
        </w:rPr>
        <w:t xml:space="preserve"> między stronami:</w:t>
      </w:r>
    </w:p>
    <w:p w:rsidR="00DB381D" w:rsidRPr="008D448F" w:rsidRDefault="00DB381D" w:rsidP="00DB381D">
      <w:pPr>
        <w:spacing w:line="276" w:lineRule="auto"/>
        <w:jc w:val="both"/>
        <w:rPr>
          <w:rFonts w:cs="Times New Roman"/>
          <w:b/>
          <w:sz w:val="24"/>
        </w:rPr>
      </w:pPr>
      <w:r w:rsidRPr="008D448F">
        <w:rPr>
          <w:rFonts w:cs="Times New Roman"/>
          <w:b/>
          <w:bCs/>
          <w:sz w:val="24"/>
        </w:rPr>
        <w:t xml:space="preserve">MIASTO BIAŁYSTOK NIP: 9662117220 </w:t>
      </w:r>
      <w:r w:rsidRPr="008D448F">
        <w:rPr>
          <w:rFonts w:cs="Times New Roman"/>
          <w:bCs/>
          <w:sz w:val="24"/>
        </w:rPr>
        <w:t>w imieniu którego występuje</w:t>
      </w:r>
      <w:r w:rsidRPr="008D448F">
        <w:rPr>
          <w:rFonts w:cs="Times New Roman"/>
          <w:b/>
          <w:bCs/>
          <w:sz w:val="24"/>
        </w:rPr>
        <w:t xml:space="preserve"> Szkoła Podstawowa Nr 34</w:t>
      </w:r>
      <w:r w:rsidR="002554B8">
        <w:rPr>
          <w:rFonts w:cs="Times New Roman"/>
          <w:b/>
          <w:bCs/>
          <w:sz w:val="24"/>
        </w:rPr>
        <w:t xml:space="preserve"> im. Gen. Józefa Zachariasza Bema w Białymstoku,</w:t>
      </w:r>
      <w:r w:rsidRPr="008D448F">
        <w:rPr>
          <w:rFonts w:cs="Times New Roman"/>
          <w:b/>
          <w:bCs/>
          <w:sz w:val="24"/>
        </w:rPr>
        <w:t xml:space="preserve"> </w:t>
      </w:r>
      <w:r w:rsidRPr="008D448F">
        <w:rPr>
          <w:rFonts w:cs="Times New Roman"/>
          <w:b/>
          <w:sz w:val="24"/>
        </w:rPr>
        <w:t xml:space="preserve">ul. Pogodna 12, 15-354 Białystok </w:t>
      </w:r>
      <w:r w:rsidRPr="008D448F">
        <w:rPr>
          <w:rFonts w:cs="Times New Roman"/>
          <w:sz w:val="24"/>
        </w:rPr>
        <w:t>reprezentowana</w:t>
      </w:r>
      <w:r w:rsidRPr="008D448F">
        <w:rPr>
          <w:rFonts w:cs="Times New Roman"/>
          <w:b/>
          <w:sz w:val="24"/>
        </w:rPr>
        <w:t xml:space="preserve"> przez Dyrektora Szkoły mgr Jacka </w:t>
      </w:r>
      <w:proofErr w:type="spellStart"/>
      <w:r w:rsidRPr="008D448F">
        <w:rPr>
          <w:rFonts w:cs="Times New Roman"/>
          <w:b/>
          <w:sz w:val="24"/>
        </w:rPr>
        <w:t>Pronobisa</w:t>
      </w:r>
      <w:proofErr w:type="spellEnd"/>
      <w:r w:rsidRPr="008D448F">
        <w:rPr>
          <w:rFonts w:cs="Times New Roman"/>
          <w:sz w:val="24"/>
        </w:rPr>
        <w:t xml:space="preserve">, zwanym dalej </w:t>
      </w:r>
      <w:r w:rsidRPr="008D448F">
        <w:rPr>
          <w:rFonts w:cs="Times New Roman"/>
          <w:b/>
          <w:sz w:val="24"/>
        </w:rPr>
        <w:t>„Wynajmującym”</w:t>
      </w:r>
    </w:p>
    <w:p w:rsidR="00DB381D" w:rsidRPr="008D448F" w:rsidRDefault="00DB381D" w:rsidP="00DB381D">
      <w:pPr>
        <w:spacing w:line="276" w:lineRule="auto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a </w:t>
      </w:r>
    </w:p>
    <w:p w:rsidR="00DB381D" w:rsidRPr="008D448F" w:rsidRDefault="00DB381D" w:rsidP="00DB381D">
      <w:pPr>
        <w:ind w:right="-13"/>
        <w:jc w:val="both"/>
        <w:rPr>
          <w:rFonts w:cs="Times New Roman"/>
          <w:sz w:val="24"/>
        </w:rPr>
      </w:pPr>
      <w:r>
        <w:rPr>
          <w:rFonts w:cs="Times New Roman"/>
          <w:b/>
          <w:bCs/>
          <w:sz w:val="24"/>
        </w:rPr>
        <w:t>………………………………………………………………………………………………………………………………………………………</w:t>
      </w:r>
      <w:r w:rsidRPr="008D448F">
        <w:rPr>
          <w:rFonts w:cs="Times New Roman"/>
          <w:sz w:val="24"/>
        </w:rPr>
        <w:t xml:space="preserve">  zwanym w dalszej części „</w:t>
      </w:r>
      <w:r w:rsidRPr="00077608">
        <w:rPr>
          <w:rFonts w:cs="Times New Roman"/>
          <w:b/>
          <w:sz w:val="24"/>
        </w:rPr>
        <w:t>Najemcą</w:t>
      </w:r>
      <w:r w:rsidRPr="008D448F">
        <w:rPr>
          <w:rFonts w:cs="Times New Roman"/>
          <w:sz w:val="24"/>
        </w:rPr>
        <w:t>”.</w:t>
      </w:r>
    </w:p>
    <w:p w:rsidR="00DB381D" w:rsidRPr="008D448F" w:rsidRDefault="00DB381D" w:rsidP="00DB381D">
      <w:pPr>
        <w:spacing w:line="360" w:lineRule="auto"/>
        <w:ind w:right="-468"/>
        <w:jc w:val="center"/>
        <w:rPr>
          <w:rFonts w:cs="Times New Roman"/>
          <w:sz w:val="24"/>
        </w:rPr>
      </w:pPr>
    </w:p>
    <w:p w:rsidR="00DB381D" w:rsidRPr="008D448F" w:rsidRDefault="00DB381D" w:rsidP="00DB381D">
      <w:pPr>
        <w:spacing w:line="360" w:lineRule="auto"/>
        <w:ind w:right="-468"/>
        <w:jc w:val="center"/>
        <w:rPr>
          <w:rFonts w:cs="Times New Roman"/>
          <w:sz w:val="24"/>
        </w:rPr>
      </w:pPr>
      <w:r w:rsidRPr="008D448F">
        <w:rPr>
          <w:rFonts w:cs="Times New Roman"/>
          <w:sz w:val="24"/>
        </w:rPr>
        <w:t>§1</w:t>
      </w:r>
    </w:p>
    <w:p w:rsidR="00DB381D" w:rsidRPr="008D448F" w:rsidRDefault="00DB381D" w:rsidP="00DB381D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Wynajmujący oddaje Najemcy do korzystania lokal: </w:t>
      </w:r>
      <w:r w:rsidRPr="008D448F">
        <w:rPr>
          <w:rFonts w:cs="Times New Roman"/>
          <w:b/>
          <w:bCs/>
          <w:sz w:val="24"/>
        </w:rPr>
        <w:t xml:space="preserve">sklepik szkolny 8,25m²+1m² powierzchni na automat sprzedający </w:t>
      </w:r>
      <w:r w:rsidRPr="008D448F">
        <w:rPr>
          <w:rFonts w:cs="Times New Roman"/>
          <w:sz w:val="24"/>
        </w:rPr>
        <w:t xml:space="preserve">w budynku Szkoły Podstawowej Nr 34 </w:t>
      </w:r>
      <w:r w:rsidRPr="008D448F">
        <w:rPr>
          <w:rFonts w:cs="Times New Roman"/>
          <w:sz w:val="24"/>
        </w:rPr>
        <w:br/>
        <w:t xml:space="preserve">w Białymstoku przy ul. Pogodnej 12 na zasadach określonych niniejszą umową, </w:t>
      </w:r>
    </w:p>
    <w:p w:rsidR="00DB381D" w:rsidRPr="008D448F" w:rsidRDefault="00DB381D" w:rsidP="00DB381D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Najemca będzie wykorzystywał lokal  na prowadzenie działalności gospodarczej związanej z sprzedażą art. spożywczych i przemysłowych w terminie  od  </w:t>
      </w:r>
      <w:r>
        <w:rPr>
          <w:rFonts w:cs="Times New Roman"/>
          <w:b/>
          <w:bCs/>
          <w:sz w:val="24"/>
        </w:rPr>
        <w:t>…………..</w:t>
      </w:r>
      <w:r w:rsidRPr="008D448F">
        <w:rPr>
          <w:rFonts w:cs="Times New Roman"/>
          <w:b/>
          <w:bCs/>
          <w:sz w:val="24"/>
        </w:rPr>
        <w:t xml:space="preserve">. </w:t>
      </w:r>
      <w:r w:rsidRPr="008D448F">
        <w:rPr>
          <w:rFonts w:cs="Times New Roman"/>
          <w:sz w:val="24"/>
        </w:rPr>
        <w:t xml:space="preserve">do </w:t>
      </w:r>
      <w:r>
        <w:rPr>
          <w:rFonts w:cs="Times New Roman"/>
          <w:b/>
          <w:bCs/>
          <w:sz w:val="24"/>
        </w:rPr>
        <w:t>………………..</w:t>
      </w:r>
      <w:r w:rsidRPr="008D448F">
        <w:rPr>
          <w:rFonts w:cs="Times New Roman"/>
          <w:b/>
          <w:bCs/>
          <w:sz w:val="24"/>
        </w:rPr>
        <w:t>.</w:t>
      </w:r>
    </w:p>
    <w:p w:rsidR="00DB381D" w:rsidRPr="008D448F" w:rsidRDefault="00DB381D" w:rsidP="00DB381D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Najemca prowadzący sklepik będzie zobowiązany do: </w:t>
      </w:r>
    </w:p>
    <w:p w:rsidR="00DB381D" w:rsidRPr="008D448F" w:rsidRDefault="00DB381D" w:rsidP="00DB381D">
      <w:pPr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- przestrzegania ustawy z dnia 25 sierpnia 2006 r. o bezpieczeństwie żywności i żywienia (</w:t>
      </w:r>
      <w:proofErr w:type="spellStart"/>
      <w:r w:rsidRPr="008D448F">
        <w:rPr>
          <w:rFonts w:cs="Times New Roman"/>
          <w:sz w:val="24"/>
        </w:rPr>
        <w:t>t.j</w:t>
      </w:r>
      <w:proofErr w:type="spellEnd"/>
      <w:r w:rsidRPr="008D448F">
        <w:rPr>
          <w:rFonts w:cs="Times New Roman"/>
          <w:sz w:val="24"/>
        </w:rPr>
        <w:t xml:space="preserve">. Dz. U. z 2017 r. poz. 149 ze zm.) oraz rozporządzenia Ministra Zdrowia z dnia 26 lipca 2016 r w sprawie grup środków spożywczych przeznaczonych do sprzedaży dzieciom i młodzieży w jednostkach systemu oświaty oraz wymagań, jakie muszą spełniać środki spożywcze stosowane w ramach żywienia zbiorowego dzieci i młodzieży w tych jednostkach (Dz.U. z 2016 r. poz. 1154 ze zm.), </w:t>
      </w:r>
    </w:p>
    <w:p w:rsidR="00DB381D" w:rsidRPr="008D448F" w:rsidRDefault="00DB381D" w:rsidP="00DB381D">
      <w:pPr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- w asortymencie sklepiku mogą znaleźć się również artykuły szkolne np. zeszyty, długopisy, ołówki, gumki itp. </w:t>
      </w:r>
    </w:p>
    <w:p w:rsidR="00DB381D" w:rsidRPr="008D448F" w:rsidRDefault="00DB381D" w:rsidP="00DB381D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Najemcę obowiązywać będzie zakaz sprzedaży artykułów zagrażających życiu lub zdrowiu uczniów.</w:t>
      </w:r>
    </w:p>
    <w:p w:rsidR="00DB381D" w:rsidRPr="008D448F" w:rsidRDefault="00DB381D" w:rsidP="00DB381D">
      <w:pPr>
        <w:pStyle w:val="Default"/>
        <w:numPr>
          <w:ilvl w:val="0"/>
          <w:numId w:val="1"/>
        </w:numPr>
        <w:tabs>
          <w:tab w:val="clear" w:pos="720"/>
          <w:tab w:val="num" w:pos="284"/>
        </w:tabs>
        <w:ind w:hanging="720"/>
      </w:pPr>
      <w:r w:rsidRPr="008D448F">
        <w:t xml:space="preserve">Najemca zobowiązany jest do prowadzenia sklepiku na następujących zasadach: </w:t>
      </w:r>
    </w:p>
    <w:p w:rsidR="00DB381D" w:rsidRPr="008D448F" w:rsidRDefault="00DB381D" w:rsidP="00DB381D">
      <w:pPr>
        <w:pStyle w:val="Default"/>
      </w:pPr>
      <w:r w:rsidRPr="008D448F">
        <w:t xml:space="preserve">      - godziny otwarcia sklepiku zgodne z godzinami pracy szkoły, </w:t>
      </w:r>
    </w:p>
    <w:p w:rsidR="00DB381D" w:rsidRPr="008D448F" w:rsidRDefault="00DB381D" w:rsidP="00DB381D">
      <w:pPr>
        <w:pStyle w:val="Default"/>
      </w:pPr>
      <w:r w:rsidRPr="008D448F">
        <w:t xml:space="preserve">      - działalność będzie prowadzona zgodnie z przepisami bhp, ppoż., sanitarnymi, </w:t>
      </w:r>
    </w:p>
    <w:p w:rsidR="00DB381D" w:rsidRPr="008D448F" w:rsidRDefault="00DB381D" w:rsidP="00282C07">
      <w:pPr>
        <w:pStyle w:val="Default"/>
      </w:pPr>
      <w:r w:rsidRPr="008D448F">
        <w:t xml:space="preserve">      - utrzymanie czystości i porządku na terenie sklepiku oraz w bezpośrednim jego </w:t>
      </w:r>
      <w:r w:rsidR="00077608">
        <w:br/>
        <w:t xml:space="preserve">     </w:t>
      </w:r>
      <w:r w:rsidR="002554B8">
        <w:t xml:space="preserve">sąsiedztwie. </w:t>
      </w:r>
    </w:p>
    <w:p w:rsidR="00DB381D" w:rsidRPr="008D448F" w:rsidRDefault="00DB381D" w:rsidP="00DB381D">
      <w:pPr>
        <w:pStyle w:val="Default"/>
        <w:numPr>
          <w:ilvl w:val="0"/>
          <w:numId w:val="1"/>
        </w:numPr>
        <w:tabs>
          <w:tab w:val="clear" w:pos="720"/>
          <w:tab w:val="num" w:pos="284"/>
        </w:tabs>
        <w:ind w:hanging="720"/>
      </w:pPr>
      <w:r w:rsidRPr="008D448F">
        <w:t>Pomieszczenie wyposażone jest w :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t>Lodówko-zamrażarkę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t xml:space="preserve">Komplet szafek wiszących i stojących bez biurka 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lastRenderedPageBreak/>
        <w:t>Dwa oddzielnie niezależne zlewy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t>Dwie baterie z ciepłą i zimną wodą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t>Przepływowy podgrzewacz do wody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t>Licznik poboru wody i prądu</w:t>
      </w:r>
    </w:p>
    <w:p w:rsidR="00DB381D" w:rsidRPr="008D448F" w:rsidRDefault="00DB381D" w:rsidP="00DB381D">
      <w:pPr>
        <w:pStyle w:val="Default"/>
        <w:numPr>
          <w:ilvl w:val="0"/>
          <w:numId w:val="5"/>
        </w:numPr>
      </w:pPr>
      <w:r w:rsidRPr="008D448F">
        <w:t>Instalacja elektryczna, wodno-kanalizacyjna, centralnego ogrzewania</w:t>
      </w:r>
    </w:p>
    <w:p w:rsidR="00DB381D" w:rsidRPr="008D448F" w:rsidRDefault="00DB381D" w:rsidP="00DB381D">
      <w:pPr>
        <w:rPr>
          <w:rFonts w:cs="Times New Roman"/>
          <w:sz w:val="24"/>
        </w:rPr>
      </w:pPr>
    </w:p>
    <w:p w:rsidR="00DB381D" w:rsidRPr="008D448F" w:rsidRDefault="00DB381D" w:rsidP="00DB381D">
      <w:pPr>
        <w:jc w:val="center"/>
        <w:rPr>
          <w:rFonts w:cs="Times New Roman"/>
          <w:sz w:val="24"/>
        </w:rPr>
      </w:pPr>
      <w:r w:rsidRPr="008D448F">
        <w:rPr>
          <w:rFonts w:cs="Times New Roman"/>
          <w:sz w:val="24"/>
        </w:rPr>
        <w:t>§2</w:t>
      </w:r>
    </w:p>
    <w:p w:rsidR="00DB381D" w:rsidRPr="008D448F" w:rsidRDefault="00DB381D" w:rsidP="00DB381D">
      <w:pPr>
        <w:spacing w:line="360" w:lineRule="auto"/>
        <w:ind w:left="360" w:right="-468"/>
        <w:jc w:val="center"/>
        <w:rPr>
          <w:rFonts w:cs="Times New Roman"/>
          <w:sz w:val="24"/>
        </w:rPr>
      </w:pPr>
    </w:p>
    <w:p w:rsidR="00DB381D" w:rsidRPr="008D448F" w:rsidRDefault="00DB381D" w:rsidP="00DB381D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567" w:hanging="567"/>
        <w:jc w:val="both"/>
        <w:rPr>
          <w:rFonts w:cs="Times New Roman"/>
          <w:b/>
          <w:i/>
          <w:sz w:val="24"/>
        </w:rPr>
      </w:pPr>
      <w:r w:rsidRPr="008D448F">
        <w:rPr>
          <w:rFonts w:cs="Times New Roman"/>
          <w:sz w:val="24"/>
        </w:rPr>
        <w:t xml:space="preserve">Najemca zapłaci Wynajmującemu tytułem miesięcznego czynszu kwotę w wysokości </w:t>
      </w:r>
      <w:r>
        <w:rPr>
          <w:rFonts w:cs="Times New Roman"/>
          <w:b/>
          <w:sz w:val="24"/>
        </w:rPr>
        <w:t>…………….</w:t>
      </w:r>
      <w:r w:rsidRPr="008D448F">
        <w:rPr>
          <w:rFonts w:cs="Times New Roman"/>
          <w:b/>
          <w:sz w:val="24"/>
        </w:rPr>
        <w:t xml:space="preserve">zł brutto </w:t>
      </w:r>
      <w:r w:rsidRPr="008D448F">
        <w:rPr>
          <w:rFonts w:cs="Times New Roman"/>
          <w:sz w:val="24"/>
        </w:rPr>
        <w:t xml:space="preserve">(słownie: </w:t>
      </w:r>
      <w:r>
        <w:rPr>
          <w:rFonts w:cs="Times New Roman"/>
          <w:sz w:val="24"/>
        </w:rPr>
        <w:t>…………………………………..</w:t>
      </w:r>
      <w:r w:rsidRPr="008D448F">
        <w:rPr>
          <w:rFonts w:cs="Times New Roman"/>
          <w:sz w:val="24"/>
        </w:rPr>
        <w:t xml:space="preserve"> 0/100 złotych)</w:t>
      </w:r>
    </w:p>
    <w:p w:rsidR="002554B8" w:rsidRDefault="00DB381D" w:rsidP="00DB381D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567" w:hanging="567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Wpłat czynszu </w:t>
      </w:r>
      <w:r w:rsidRPr="008D448F">
        <w:rPr>
          <w:rFonts w:cs="Times New Roman"/>
          <w:b/>
          <w:sz w:val="24"/>
        </w:rPr>
        <w:t>Najemca</w:t>
      </w:r>
      <w:r w:rsidRPr="008D448F">
        <w:rPr>
          <w:rFonts w:cs="Times New Roman"/>
          <w:sz w:val="24"/>
        </w:rPr>
        <w:t xml:space="preserve"> będzie dokonywał </w:t>
      </w:r>
      <w:r w:rsidRPr="008D448F">
        <w:rPr>
          <w:rFonts w:cs="Times New Roman"/>
          <w:b/>
          <w:sz w:val="24"/>
        </w:rPr>
        <w:t>Wynajmującemu</w:t>
      </w:r>
      <w:r w:rsidR="002554B8">
        <w:rPr>
          <w:rFonts w:cs="Times New Roman"/>
          <w:sz w:val="24"/>
        </w:rPr>
        <w:t xml:space="preserve">  na rachunek bankowy </w:t>
      </w:r>
    </w:p>
    <w:p w:rsidR="00DB381D" w:rsidRPr="008D448F" w:rsidRDefault="002554B8" w:rsidP="002554B8">
      <w:pPr>
        <w:tabs>
          <w:tab w:val="left" w:pos="284"/>
        </w:tabs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</w:t>
      </w:r>
      <w:r w:rsidR="00DB381D" w:rsidRPr="008D448F">
        <w:rPr>
          <w:rFonts w:cs="Times New Roman"/>
          <w:sz w:val="24"/>
        </w:rPr>
        <w:t xml:space="preserve">Nr </w:t>
      </w:r>
      <w:r w:rsidR="00DB381D" w:rsidRPr="008D448F">
        <w:rPr>
          <w:rFonts w:cs="Times New Roman"/>
          <w:b/>
          <w:bCs/>
          <w:sz w:val="24"/>
        </w:rPr>
        <w:t>51 1240 2890 1111 0010 3577 5330 Bank Pekao S.A. O/Białystok</w:t>
      </w:r>
    </w:p>
    <w:p w:rsidR="002554B8" w:rsidRPr="002554B8" w:rsidRDefault="00DB381D" w:rsidP="00DB381D">
      <w:pPr>
        <w:numPr>
          <w:ilvl w:val="0"/>
          <w:numId w:val="2"/>
        </w:numPr>
        <w:tabs>
          <w:tab w:val="left" w:pos="284"/>
        </w:tabs>
        <w:suppressAutoHyphens/>
        <w:spacing w:after="0" w:line="240" w:lineRule="auto"/>
        <w:ind w:left="567" w:hanging="567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W okresie wakacyjnym tj. w miesiącach lipiec i sierpień </w:t>
      </w:r>
      <w:r w:rsidRPr="00846C41">
        <w:rPr>
          <w:rFonts w:cs="Times New Roman"/>
          <w:b/>
          <w:sz w:val="24"/>
        </w:rPr>
        <w:t>Najemca</w:t>
      </w:r>
      <w:r w:rsidRPr="008D448F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zapłaci</w:t>
      </w:r>
      <w:r w:rsidRPr="008D448F">
        <w:rPr>
          <w:rFonts w:cs="Times New Roman"/>
          <w:sz w:val="24"/>
        </w:rPr>
        <w:t xml:space="preserve"> </w:t>
      </w:r>
      <w:r w:rsidR="002554B8">
        <w:rPr>
          <w:color w:val="000000"/>
          <w:sz w:val="24"/>
          <w:lang w:eastAsia="pl-PL" w:bidi="pl-PL"/>
        </w:rPr>
        <w:t>10% stawki</w:t>
      </w:r>
    </w:p>
    <w:p w:rsidR="00DB381D" w:rsidRPr="008D448F" w:rsidRDefault="002554B8" w:rsidP="002554B8">
      <w:pPr>
        <w:tabs>
          <w:tab w:val="left" w:pos="284"/>
        </w:tabs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</w:t>
      </w:r>
      <w:r w:rsidR="00DB381D">
        <w:rPr>
          <w:color w:val="000000"/>
          <w:sz w:val="24"/>
          <w:lang w:eastAsia="pl-PL" w:bidi="pl-PL"/>
        </w:rPr>
        <w:t xml:space="preserve"> </w:t>
      </w:r>
      <w:r w:rsidR="00DB381D" w:rsidRPr="008D448F">
        <w:rPr>
          <w:rFonts w:cs="Times New Roman"/>
          <w:sz w:val="24"/>
        </w:rPr>
        <w:t>czynszu</w:t>
      </w:r>
      <w:r w:rsidR="00DB381D">
        <w:rPr>
          <w:color w:val="000000"/>
          <w:sz w:val="24"/>
          <w:lang w:eastAsia="pl-PL" w:bidi="pl-PL"/>
        </w:rPr>
        <w:t xml:space="preserve"> obowiązującej w umowie</w:t>
      </w:r>
      <w:r w:rsidR="00DB381D" w:rsidRPr="008D448F">
        <w:rPr>
          <w:rFonts w:cs="Times New Roman"/>
          <w:sz w:val="24"/>
        </w:rPr>
        <w:t>.</w:t>
      </w:r>
    </w:p>
    <w:p w:rsidR="00DB381D" w:rsidRPr="008D448F" w:rsidRDefault="00DB381D" w:rsidP="00DB381D">
      <w:pPr>
        <w:numPr>
          <w:ilvl w:val="0"/>
          <w:numId w:val="2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46C41">
        <w:rPr>
          <w:rFonts w:cs="Times New Roman"/>
          <w:b/>
          <w:sz w:val="24"/>
        </w:rPr>
        <w:t>Wynajmujący</w:t>
      </w:r>
      <w:r w:rsidRPr="008D448F">
        <w:rPr>
          <w:rFonts w:cs="Times New Roman"/>
          <w:sz w:val="24"/>
        </w:rPr>
        <w:t xml:space="preserve"> przed terminem płatności wskazanym w ust. </w:t>
      </w:r>
      <w:r w:rsidR="00077608">
        <w:rPr>
          <w:rFonts w:cs="Times New Roman"/>
          <w:sz w:val="24"/>
        </w:rPr>
        <w:t>5</w:t>
      </w:r>
      <w:r w:rsidRPr="008D448F">
        <w:rPr>
          <w:rFonts w:cs="Times New Roman"/>
          <w:sz w:val="24"/>
        </w:rPr>
        <w:t xml:space="preserve"> może w poczet należnego mu czynszu i w ciężar </w:t>
      </w:r>
      <w:r w:rsidRPr="00846C41">
        <w:rPr>
          <w:rFonts w:cs="Times New Roman"/>
          <w:b/>
          <w:sz w:val="24"/>
        </w:rPr>
        <w:t>Najemcy</w:t>
      </w:r>
      <w:r w:rsidRPr="008D448F">
        <w:rPr>
          <w:rFonts w:cs="Times New Roman"/>
          <w:sz w:val="24"/>
        </w:rPr>
        <w:t xml:space="preserve"> wystawić fakturę. Faktura ta wystawiona będzie w ostatnim tygodniu każdego miesiąca. </w:t>
      </w:r>
    </w:p>
    <w:p w:rsidR="00DB381D" w:rsidRPr="008D448F" w:rsidRDefault="00DB381D" w:rsidP="00DB381D">
      <w:pPr>
        <w:numPr>
          <w:ilvl w:val="0"/>
          <w:numId w:val="2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Rozliczenie następować będzie w terminie do </w:t>
      </w:r>
      <w:r w:rsidRPr="008D448F">
        <w:rPr>
          <w:rFonts w:cs="Times New Roman"/>
          <w:b/>
          <w:sz w:val="24"/>
        </w:rPr>
        <w:t>14-go</w:t>
      </w:r>
      <w:r w:rsidRPr="008D448F">
        <w:rPr>
          <w:rFonts w:cs="Times New Roman"/>
          <w:sz w:val="24"/>
        </w:rPr>
        <w:t xml:space="preserve"> dnia następnego miesiąca. Płatność umówionego czynszu nastąpić powinna w tym terminie niezależnie od wystawienia faktury przez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. </w:t>
      </w:r>
    </w:p>
    <w:p w:rsidR="00DB381D" w:rsidRPr="008D448F" w:rsidRDefault="00DB381D" w:rsidP="00DB381D">
      <w:pPr>
        <w:numPr>
          <w:ilvl w:val="0"/>
          <w:numId w:val="2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Faktura będzie przekazywana w formie elektronicznej na adres e-mail ………………………………………………..podany przez </w:t>
      </w:r>
      <w:r w:rsidRPr="008D448F">
        <w:rPr>
          <w:rFonts w:cs="Times New Roman"/>
          <w:b/>
          <w:sz w:val="24"/>
        </w:rPr>
        <w:t>Najemcę</w:t>
      </w:r>
      <w:r w:rsidRPr="008D448F">
        <w:rPr>
          <w:rFonts w:cs="Times New Roman"/>
          <w:sz w:val="24"/>
        </w:rPr>
        <w:t xml:space="preserve"> </w:t>
      </w:r>
    </w:p>
    <w:p w:rsidR="00DB381D" w:rsidRPr="008D448F" w:rsidRDefault="00DB381D" w:rsidP="00DB381D">
      <w:pPr>
        <w:numPr>
          <w:ilvl w:val="0"/>
          <w:numId w:val="2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Nie odebranie faktury od </w:t>
      </w:r>
      <w:r w:rsidRPr="008D448F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 nie zwalnia </w:t>
      </w:r>
      <w:r w:rsidRPr="008D448F">
        <w:rPr>
          <w:rFonts w:cs="Times New Roman"/>
          <w:b/>
          <w:bCs/>
          <w:sz w:val="24"/>
        </w:rPr>
        <w:t>Najemcy</w:t>
      </w:r>
      <w:r w:rsidRPr="008D448F">
        <w:rPr>
          <w:rFonts w:cs="Times New Roman"/>
          <w:bCs/>
          <w:sz w:val="24"/>
        </w:rPr>
        <w:t xml:space="preserve"> z obowiązku uiszczenia </w:t>
      </w:r>
      <w:r w:rsidRPr="008D448F">
        <w:rPr>
          <w:rFonts w:cs="Times New Roman"/>
          <w:sz w:val="24"/>
        </w:rPr>
        <w:t>czynszu  w/w terminie zgodnie z umową.</w:t>
      </w:r>
    </w:p>
    <w:p w:rsidR="00DB381D" w:rsidRDefault="00DB381D" w:rsidP="00DB381D">
      <w:pPr>
        <w:numPr>
          <w:ilvl w:val="0"/>
          <w:numId w:val="2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Za nieterminowe opłacanie czynszu  </w:t>
      </w:r>
      <w:r w:rsidRPr="008D448F">
        <w:rPr>
          <w:rFonts w:cs="Times New Roman"/>
          <w:b/>
          <w:sz w:val="24"/>
        </w:rPr>
        <w:t>Najemca</w:t>
      </w:r>
      <w:r w:rsidRPr="008D448F">
        <w:rPr>
          <w:rFonts w:cs="Times New Roman"/>
          <w:sz w:val="24"/>
        </w:rPr>
        <w:t xml:space="preserve"> zapłaci </w:t>
      </w:r>
      <w:r w:rsidRPr="008D448F">
        <w:rPr>
          <w:rFonts w:cs="Times New Roman"/>
          <w:b/>
          <w:sz w:val="24"/>
        </w:rPr>
        <w:t>Wynajmującemu</w:t>
      </w:r>
      <w:r w:rsidRPr="008D448F">
        <w:rPr>
          <w:rFonts w:cs="Times New Roman"/>
          <w:sz w:val="24"/>
        </w:rPr>
        <w:t xml:space="preserve"> ustawowe odsetki za opóźnienie w transakcjach handlowych.</w:t>
      </w:r>
    </w:p>
    <w:p w:rsidR="00DB381D" w:rsidRDefault="00DB381D" w:rsidP="00DB381D">
      <w:pPr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</w:p>
    <w:p w:rsidR="00DB381D" w:rsidRDefault="00DB381D" w:rsidP="00DB381D">
      <w:pPr>
        <w:jc w:val="center"/>
        <w:rPr>
          <w:rFonts w:cs="Times New Roman"/>
          <w:sz w:val="24"/>
        </w:rPr>
      </w:pPr>
      <w:r w:rsidRPr="008D448F">
        <w:rPr>
          <w:rFonts w:cs="Times New Roman"/>
          <w:sz w:val="24"/>
        </w:rPr>
        <w:t>§</w:t>
      </w:r>
      <w:r>
        <w:rPr>
          <w:rFonts w:cs="Times New Roman"/>
          <w:sz w:val="24"/>
        </w:rPr>
        <w:t>3</w:t>
      </w:r>
    </w:p>
    <w:p w:rsidR="00DB381D" w:rsidRDefault="00DB381D" w:rsidP="00DB381D">
      <w:pPr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</w:p>
    <w:p w:rsidR="00DB381D" w:rsidRPr="009A0530" w:rsidRDefault="00DB381D" w:rsidP="00DB381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9A0530">
        <w:rPr>
          <w:color w:val="000000"/>
          <w:sz w:val="24"/>
          <w:lang w:eastAsia="pl-PL" w:bidi="pl-PL"/>
        </w:rPr>
        <w:t>W sytuacjach nadzwyczajnych, w tym w warunkach wystąpienia siły wyższej rozumianej jako katastrofalne działanie sił przyrody, aktów władzy wykonawczej i ustawodawczej oraz innych zakłóceń życia zbiorowego (w tym zamieszki, strajki itp.) utrudniających lub uniemożliwiających prowadzenie handlu w sklepikach szkolnych, dopuszcza się możliwość zmniejszenia czynszu najmu proporcjonalnie do okresu, w którym handel nie był ograniczony, przy spełnieniu poniższych warunków:</w:t>
      </w:r>
    </w:p>
    <w:p w:rsidR="00DB381D" w:rsidRPr="009A0530" w:rsidRDefault="00DB381D" w:rsidP="00DB381D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color w:val="000000"/>
          <w:sz w:val="24"/>
          <w:lang w:eastAsia="pl-PL" w:bidi="pl-PL"/>
        </w:rPr>
        <w:t xml:space="preserve">do utrudnień lub uniemożliwienia prowadzenia handlu doszło z przyczyn niezależnych od stron lub z winy </w:t>
      </w:r>
      <w:r w:rsidRPr="00846C41">
        <w:rPr>
          <w:b/>
          <w:color w:val="000000"/>
          <w:sz w:val="24"/>
          <w:lang w:eastAsia="pl-PL" w:bidi="pl-PL"/>
        </w:rPr>
        <w:t>Wynajmującego</w:t>
      </w:r>
    </w:p>
    <w:p w:rsidR="00DB381D" w:rsidRPr="009A0530" w:rsidRDefault="00DB381D" w:rsidP="00DB381D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color w:val="000000"/>
          <w:sz w:val="24"/>
          <w:lang w:eastAsia="pl-PL" w:bidi="pl-PL"/>
        </w:rPr>
        <w:t>czynsz po zmniejszeniu nie może być niższy niż 10% stawki obowiązującej w umowie</w:t>
      </w:r>
    </w:p>
    <w:p w:rsidR="00DB381D" w:rsidRPr="009A0530" w:rsidRDefault="00DB381D" w:rsidP="00DB381D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color w:val="000000"/>
          <w:sz w:val="24"/>
          <w:lang w:eastAsia="pl-PL" w:bidi="pl-PL"/>
        </w:rPr>
        <w:t>rozliczenia z tytułu zastosowanego obniżenia czynszu mogą następować jednorazowo w następnym okresie rozliczeniowym po ustąpieniu utrudnień lub</w:t>
      </w:r>
      <w:r w:rsidR="00BF1012">
        <w:rPr>
          <w:color w:val="000000"/>
          <w:sz w:val="24"/>
          <w:lang w:eastAsia="pl-PL" w:bidi="pl-PL"/>
        </w:rPr>
        <w:br/>
      </w:r>
      <w:r>
        <w:rPr>
          <w:color w:val="000000"/>
          <w:sz w:val="24"/>
          <w:lang w:eastAsia="pl-PL" w:bidi="pl-PL"/>
        </w:rPr>
        <w:t xml:space="preserve"> w kolejno występujących po sobie okresach rozliczeniowych w ciągu trwania umowy</w:t>
      </w:r>
    </w:p>
    <w:p w:rsidR="00DB381D" w:rsidRPr="009A0530" w:rsidRDefault="00DB381D" w:rsidP="00DB381D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color w:val="000000"/>
          <w:sz w:val="24"/>
          <w:lang w:eastAsia="pl-PL" w:bidi="pl-PL"/>
        </w:rPr>
        <w:t>w przypadku, gdy umowa została zakończona w trakcie występowania sytuacji utrudniającej lub uniemożliwiającej handel w sklepiku szkolnym, obniżki czynszu dokonuje się wraz z ostatnim okresem rozliczeniowym umowy</w:t>
      </w:r>
    </w:p>
    <w:p w:rsidR="00DB381D" w:rsidRPr="009A0530" w:rsidRDefault="00DB381D" w:rsidP="00DB381D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color w:val="000000"/>
          <w:sz w:val="24"/>
          <w:lang w:eastAsia="pl-PL" w:bidi="pl-PL"/>
        </w:rPr>
        <w:lastRenderedPageBreak/>
        <w:t xml:space="preserve">zmniejszenie czynszu następuje na wniosek złożony </w:t>
      </w:r>
      <w:r w:rsidRPr="00846C41">
        <w:rPr>
          <w:b/>
          <w:color w:val="000000"/>
          <w:sz w:val="24"/>
          <w:lang w:eastAsia="pl-PL" w:bidi="pl-PL"/>
        </w:rPr>
        <w:t>Wynajmującemu</w:t>
      </w:r>
      <w:r>
        <w:rPr>
          <w:color w:val="000000"/>
          <w:sz w:val="24"/>
          <w:lang w:eastAsia="pl-PL" w:bidi="pl-PL"/>
        </w:rPr>
        <w:t>; wniosek powinien zawierać uzasadnienie oraz określenie terminu występowania utrudnień</w:t>
      </w:r>
    </w:p>
    <w:p w:rsidR="00DB381D" w:rsidRPr="009A0530" w:rsidRDefault="00DB381D" w:rsidP="00DB381D">
      <w:pPr>
        <w:pStyle w:val="Akapitzlist"/>
        <w:numPr>
          <w:ilvl w:val="0"/>
          <w:numId w:val="7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color w:val="000000"/>
          <w:sz w:val="24"/>
          <w:lang w:eastAsia="pl-PL" w:bidi="pl-PL"/>
        </w:rPr>
        <w:t xml:space="preserve">zmniejszenia czynszu dokonuje się w formie aneksu do zawartej umowy </w:t>
      </w:r>
    </w:p>
    <w:p w:rsidR="00DB381D" w:rsidRDefault="00DB381D" w:rsidP="00DB381D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46C41">
        <w:rPr>
          <w:rFonts w:cs="Times New Roman"/>
          <w:b/>
          <w:sz w:val="24"/>
        </w:rPr>
        <w:t>Najemca</w:t>
      </w:r>
      <w:r>
        <w:rPr>
          <w:rFonts w:cs="Times New Roman"/>
          <w:sz w:val="24"/>
        </w:rPr>
        <w:t xml:space="preserve"> </w:t>
      </w:r>
      <w:r w:rsidRPr="009A0530">
        <w:rPr>
          <w:rFonts w:cs="Times New Roman"/>
          <w:sz w:val="24"/>
        </w:rPr>
        <w:t>pomieszczeń czy innych części nieruchomości szkoły samorządowej, który wykorzystuje je na cele inne niż oświatowe, jest podatnikiem podatku od nieruchomości zobowiązanym do jego u</w:t>
      </w:r>
      <w:r w:rsidR="008E3537">
        <w:rPr>
          <w:rFonts w:cs="Times New Roman"/>
          <w:sz w:val="24"/>
        </w:rPr>
        <w:t>iszczania zgodnie z przepisami ustawy z dnia 12 stycznia 1991 r. o podatkach i opłatach lokalowych.</w:t>
      </w:r>
    </w:p>
    <w:p w:rsidR="008E3537" w:rsidRPr="009A0530" w:rsidRDefault="008E3537" w:rsidP="00DB381D">
      <w:pPr>
        <w:pStyle w:val="Akapitzlist"/>
        <w:numPr>
          <w:ilvl w:val="0"/>
          <w:numId w:val="6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>
        <w:rPr>
          <w:rFonts w:cs="Times New Roman"/>
          <w:b/>
          <w:sz w:val="24"/>
        </w:rPr>
        <w:t xml:space="preserve">Najemca </w:t>
      </w:r>
      <w:r w:rsidRPr="008E3537">
        <w:rPr>
          <w:rFonts w:cs="Times New Roman"/>
          <w:sz w:val="24"/>
        </w:rPr>
        <w:t>zobowi</w:t>
      </w:r>
      <w:r>
        <w:rPr>
          <w:rFonts w:cs="Times New Roman"/>
          <w:sz w:val="24"/>
        </w:rPr>
        <w:t>ą</w:t>
      </w:r>
      <w:r w:rsidRPr="008E3537">
        <w:rPr>
          <w:rFonts w:cs="Times New Roman"/>
          <w:sz w:val="24"/>
        </w:rPr>
        <w:t>zuje się do terminowego regulowania podatku od nieruchomości</w:t>
      </w:r>
      <w:r>
        <w:rPr>
          <w:rFonts w:cs="Times New Roman"/>
          <w:b/>
          <w:sz w:val="24"/>
        </w:rPr>
        <w:t>.</w:t>
      </w:r>
    </w:p>
    <w:p w:rsidR="00DB381D" w:rsidRPr="008D448F" w:rsidRDefault="00DB381D" w:rsidP="00DB381D">
      <w:pPr>
        <w:numPr>
          <w:ilvl w:val="0"/>
          <w:numId w:val="6"/>
        </w:numPr>
        <w:suppressAutoHyphens/>
        <w:spacing w:after="0" w:line="240" w:lineRule="auto"/>
        <w:jc w:val="both"/>
        <w:rPr>
          <w:rFonts w:cs="Times New Roman"/>
          <w:sz w:val="24"/>
        </w:rPr>
      </w:pPr>
      <w:r w:rsidRPr="00846C41">
        <w:rPr>
          <w:rFonts w:cs="Times New Roman"/>
          <w:b/>
          <w:sz w:val="24"/>
        </w:rPr>
        <w:t>Najemca</w:t>
      </w:r>
      <w:r w:rsidRPr="008D448F">
        <w:rPr>
          <w:rFonts w:cs="Times New Roman"/>
          <w:sz w:val="24"/>
        </w:rPr>
        <w:t xml:space="preserve"> ponosi koszy naprawy i remontu wynajmowanego pomieszczenia i urządzeń </w:t>
      </w:r>
    </w:p>
    <w:p w:rsidR="00DB381D" w:rsidRPr="008D448F" w:rsidRDefault="00DB381D" w:rsidP="00DB381D">
      <w:p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     </w:t>
      </w:r>
      <w:r w:rsidRPr="008D448F">
        <w:rPr>
          <w:rFonts w:cs="Times New Roman"/>
          <w:sz w:val="24"/>
        </w:rPr>
        <w:t xml:space="preserve"> w przypadku zawinionego </w:t>
      </w:r>
      <w:r w:rsidR="008E3537">
        <w:rPr>
          <w:rFonts w:cs="Times New Roman"/>
          <w:sz w:val="24"/>
        </w:rPr>
        <w:t>ich uszkodzenia lub zniszczenia</w:t>
      </w:r>
      <w:r w:rsidRPr="008D448F">
        <w:rPr>
          <w:rFonts w:cs="Times New Roman"/>
          <w:sz w:val="24"/>
        </w:rPr>
        <w:t xml:space="preserve">. </w:t>
      </w:r>
    </w:p>
    <w:p w:rsidR="00DB381D" w:rsidRPr="008D448F" w:rsidRDefault="00DB381D" w:rsidP="00DB381D">
      <w:pPr>
        <w:numPr>
          <w:ilvl w:val="0"/>
          <w:numId w:val="6"/>
        </w:numPr>
        <w:spacing w:after="0" w:line="240" w:lineRule="auto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Z chwilą rozwiązania umowy najmu, </w:t>
      </w:r>
      <w:r w:rsidR="00BF1012" w:rsidRPr="00BF1012">
        <w:rPr>
          <w:rFonts w:cs="Times New Roman"/>
          <w:b/>
          <w:sz w:val="24"/>
        </w:rPr>
        <w:t>N</w:t>
      </w:r>
      <w:r w:rsidRPr="00BF1012">
        <w:rPr>
          <w:rFonts w:cs="Times New Roman"/>
          <w:b/>
          <w:sz w:val="24"/>
        </w:rPr>
        <w:t>ajemca</w:t>
      </w:r>
      <w:r w:rsidRPr="008D448F">
        <w:rPr>
          <w:rFonts w:cs="Times New Roman"/>
          <w:sz w:val="24"/>
        </w:rPr>
        <w:t xml:space="preserve"> zobowiązany jest przekazać lokal odnowiony i doprowadzony do stanu w jakim był wynajęty. O ile </w:t>
      </w:r>
      <w:r w:rsidR="00BF1012" w:rsidRPr="00BF1012">
        <w:rPr>
          <w:rFonts w:cs="Times New Roman"/>
          <w:b/>
          <w:sz w:val="24"/>
        </w:rPr>
        <w:t>N</w:t>
      </w:r>
      <w:r w:rsidRPr="00BF1012">
        <w:rPr>
          <w:rFonts w:cs="Times New Roman"/>
          <w:b/>
          <w:sz w:val="24"/>
        </w:rPr>
        <w:t>ajemca</w:t>
      </w:r>
      <w:r w:rsidRPr="008D448F">
        <w:rPr>
          <w:rFonts w:cs="Times New Roman"/>
          <w:sz w:val="24"/>
        </w:rPr>
        <w:t xml:space="preserve"> nie wykona powyższego, </w:t>
      </w:r>
      <w:r w:rsidR="00077608" w:rsidRPr="00077608">
        <w:rPr>
          <w:rFonts w:cs="Times New Roman"/>
          <w:b/>
          <w:sz w:val="24"/>
        </w:rPr>
        <w:t>W</w:t>
      </w:r>
      <w:r w:rsidRPr="00077608">
        <w:rPr>
          <w:rFonts w:cs="Times New Roman"/>
          <w:b/>
          <w:sz w:val="24"/>
        </w:rPr>
        <w:t>ynajmujący</w:t>
      </w:r>
      <w:r w:rsidRPr="008D448F">
        <w:rPr>
          <w:rFonts w:cs="Times New Roman"/>
          <w:sz w:val="24"/>
        </w:rPr>
        <w:t xml:space="preserve"> będzie miał prawo żądać od </w:t>
      </w:r>
      <w:r w:rsidR="00077608" w:rsidRPr="00077608">
        <w:rPr>
          <w:rFonts w:cs="Times New Roman"/>
          <w:b/>
          <w:sz w:val="24"/>
        </w:rPr>
        <w:t>N</w:t>
      </w:r>
      <w:r w:rsidRPr="00077608">
        <w:rPr>
          <w:rFonts w:cs="Times New Roman"/>
          <w:b/>
          <w:sz w:val="24"/>
        </w:rPr>
        <w:t>ajemcy</w:t>
      </w:r>
      <w:r w:rsidRPr="008D448F">
        <w:rPr>
          <w:rFonts w:cs="Times New Roman"/>
          <w:sz w:val="24"/>
        </w:rPr>
        <w:t xml:space="preserve"> zwrotu poniesionych kosztów na doprowadzenie lokalu do stanu pierwotnego.</w:t>
      </w:r>
    </w:p>
    <w:p w:rsidR="00DB381D" w:rsidRPr="008D448F" w:rsidRDefault="00DB381D" w:rsidP="00DB381D">
      <w:pPr>
        <w:numPr>
          <w:ilvl w:val="0"/>
          <w:numId w:val="6"/>
        </w:numPr>
        <w:spacing w:after="0" w:line="240" w:lineRule="auto"/>
        <w:jc w:val="both"/>
        <w:rPr>
          <w:rFonts w:cs="Times New Roman"/>
          <w:b/>
          <w:sz w:val="24"/>
        </w:rPr>
      </w:pPr>
      <w:r w:rsidRPr="008D448F">
        <w:rPr>
          <w:rFonts w:cs="Times New Roman"/>
          <w:b/>
          <w:sz w:val="24"/>
        </w:rPr>
        <w:t xml:space="preserve">Nieuiszczenie należności w terminie spowoduje niezwłoczne skierowanie sprawy na drogę sądową celem ściągnięcia tej należności </w:t>
      </w:r>
    </w:p>
    <w:p w:rsidR="00DB381D" w:rsidRPr="008D448F" w:rsidRDefault="00DB381D" w:rsidP="00DB381D">
      <w:pPr>
        <w:numPr>
          <w:ilvl w:val="0"/>
          <w:numId w:val="6"/>
        </w:numPr>
        <w:spacing w:after="0" w:line="240" w:lineRule="auto"/>
        <w:jc w:val="both"/>
        <w:rPr>
          <w:rFonts w:cs="Times New Roman"/>
          <w:b/>
          <w:sz w:val="24"/>
        </w:rPr>
      </w:pPr>
      <w:r w:rsidRPr="008D448F">
        <w:rPr>
          <w:rFonts w:cs="Times New Roman"/>
          <w:b/>
          <w:sz w:val="24"/>
        </w:rPr>
        <w:t>Posiadane nieuregulowanych zobowiązań może spowodować utrudnienia do uzyskania kredytu lub do usług telekomunikacyjnych</w:t>
      </w:r>
    </w:p>
    <w:p w:rsidR="00DB381D" w:rsidRPr="008D448F" w:rsidRDefault="00DB381D" w:rsidP="00DB381D">
      <w:pPr>
        <w:rPr>
          <w:rFonts w:cs="Times New Roman"/>
          <w:sz w:val="24"/>
        </w:rPr>
      </w:pPr>
    </w:p>
    <w:p w:rsidR="00DB381D" w:rsidRPr="008D448F" w:rsidRDefault="00DB381D" w:rsidP="00DB381D">
      <w:pPr>
        <w:jc w:val="center"/>
        <w:rPr>
          <w:rFonts w:cs="Times New Roman"/>
          <w:sz w:val="24"/>
        </w:rPr>
      </w:pPr>
      <w:r w:rsidRPr="008D448F">
        <w:rPr>
          <w:rFonts w:cs="Times New Roman"/>
          <w:sz w:val="24"/>
        </w:rPr>
        <w:t>§</w:t>
      </w:r>
      <w:r>
        <w:rPr>
          <w:rFonts w:cs="Times New Roman"/>
          <w:sz w:val="24"/>
        </w:rPr>
        <w:t>4</w:t>
      </w:r>
    </w:p>
    <w:p w:rsidR="00DB381D" w:rsidRPr="008D448F" w:rsidRDefault="00DB381D" w:rsidP="00DB381D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right="-13" w:hanging="72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Umowa zostaje zawarta na czas określony od dnia </w:t>
      </w:r>
      <w:r>
        <w:rPr>
          <w:rFonts w:cs="Times New Roman"/>
          <w:b/>
          <w:bCs/>
          <w:sz w:val="24"/>
        </w:rPr>
        <w:t>……………..</w:t>
      </w:r>
      <w:r w:rsidRPr="008D448F">
        <w:rPr>
          <w:rFonts w:cs="Times New Roman"/>
          <w:sz w:val="24"/>
        </w:rPr>
        <w:t xml:space="preserve"> do dnia </w:t>
      </w:r>
      <w:r w:rsidRPr="008D448F">
        <w:rPr>
          <w:rFonts w:cs="Times New Roman"/>
          <w:sz w:val="24"/>
        </w:rPr>
        <w:br/>
      </w:r>
      <w:r>
        <w:rPr>
          <w:rFonts w:cs="Times New Roman"/>
          <w:b/>
          <w:bCs/>
          <w:sz w:val="24"/>
        </w:rPr>
        <w:t>……………………..</w:t>
      </w:r>
    </w:p>
    <w:p w:rsidR="00DB381D" w:rsidRPr="008D448F" w:rsidRDefault="00DB381D" w:rsidP="00DB381D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hanging="72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Każdej ze stron przysługuje 30 dniowy termin wypowiedzenia niniejszej umowy.</w:t>
      </w:r>
    </w:p>
    <w:p w:rsidR="00DB381D" w:rsidRPr="008D448F" w:rsidRDefault="00DB381D" w:rsidP="00DB381D">
      <w:pPr>
        <w:jc w:val="both"/>
        <w:rPr>
          <w:rFonts w:cs="Times New Roman"/>
          <w:sz w:val="24"/>
        </w:rPr>
      </w:pPr>
    </w:p>
    <w:p w:rsidR="00DB381D" w:rsidRPr="008D448F" w:rsidRDefault="00DB381D" w:rsidP="00DB381D">
      <w:pPr>
        <w:jc w:val="center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§ </w:t>
      </w:r>
      <w:r>
        <w:rPr>
          <w:rFonts w:cs="Times New Roman"/>
          <w:sz w:val="24"/>
        </w:rPr>
        <w:t>5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Zmiany umowy wymagają formy pisemnej pod rygorem nieważności.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W sprawach nie unormowanych umową mają zastosowanie przepisy prawa polskiego w tym kodeksu cywilnego.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Strony oświadczają, że ani niniejsza umowa, ani też przewidziane niniejszą umową ujawnienie lub udostępnienie przez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 na rzecz </w:t>
      </w:r>
      <w:r w:rsidRPr="00846C41">
        <w:rPr>
          <w:rFonts w:cs="Times New Roman"/>
          <w:b/>
          <w:sz w:val="24"/>
        </w:rPr>
        <w:t>Najemcy</w:t>
      </w:r>
      <w:r w:rsidRPr="008D448F">
        <w:rPr>
          <w:rFonts w:cs="Times New Roman"/>
          <w:sz w:val="24"/>
        </w:rPr>
        <w:t xml:space="preserve"> informacji lub materiałów nie stanowi udzielenia </w:t>
      </w:r>
      <w:r w:rsidRPr="00846C41">
        <w:rPr>
          <w:rFonts w:cs="Times New Roman"/>
          <w:b/>
          <w:sz w:val="24"/>
        </w:rPr>
        <w:t>Najemcy</w:t>
      </w:r>
      <w:r w:rsidRPr="008D448F">
        <w:rPr>
          <w:rFonts w:cs="Times New Roman"/>
          <w:sz w:val="24"/>
        </w:rPr>
        <w:t xml:space="preserve">  żadnych licencji lub innych praw do korzystania tudzież czynienia innego użytku w odniesieniu do utworów, patentów, wzorów użytkowych, wzorów przemysłowych, znaków towarowych, praw autorskich, ani topografii układów scalonych, oraz że jakakolwiek licencja dotycząca takich praw własności intelektualnej musi być udzielona </w:t>
      </w:r>
      <w:r w:rsidRPr="00846C41">
        <w:rPr>
          <w:rFonts w:cs="Times New Roman"/>
          <w:b/>
          <w:sz w:val="24"/>
        </w:rPr>
        <w:t xml:space="preserve">Najemcy </w:t>
      </w:r>
      <w:r w:rsidRPr="008D448F">
        <w:rPr>
          <w:rFonts w:cs="Times New Roman"/>
          <w:sz w:val="24"/>
        </w:rPr>
        <w:t>w sposób wyraźny i pod rygorem nieważności na piśmie.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46C41">
        <w:rPr>
          <w:rFonts w:cs="Times New Roman"/>
          <w:b/>
          <w:sz w:val="24"/>
        </w:rPr>
        <w:t>Najemca</w:t>
      </w:r>
      <w:r w:rsidRPr="008D448F">
        <w:rPr>
          <w:rFonts w:cs="Times New Roman"/>
          <w:sz w:val="24"/>
        </w:rPr>
        <w:t xml:space="preserve"> nie może bez pisemnej pod rygorem nieważności zgody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 podnająć przedmiotu najmu lub oddać go na innej podstawie do korzystania osobie trzeciej.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46C41">
        <w:rPr>
          <w:rFonts w:cs="Times New Roman"/>
          <w:b/>
          <w:sz w:val="24"/>
        </w:rPr>
        <w:t>Najemca</w:t>
      </w:r>
      <w:r w:rsidRPr="008D448F">
        <w:rPr>
          <w:rFonts w:cs="Times New Roman"/>
          <w:sz w:val="24"/>
        </w:rPr>
        <w:t xml:space="preserve"> nie może dokonać zastawienia lub przeniesienia, w szczególności na podstawie cesji, przekazu, sprzedaży; jakiejkolwiek wierzytelności wynikającej z Umowy lub jej części, jak również korzyści wynikającej z Umowy lub udziału w niej na osoby trzecie bez uprzedniej, pisemnej pod rygorem nieważności, zgody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. Przeniesienie przez </w:t>
      </w:r>
      <w:r w:rsidRPr="00846C41">
        <w:rPr>
          <w:rFonts w:cs="Times New Roman"/>
          <w:b/>
          <w:sz w:val="24"/>
        </w:rPr>
        <w:t>Najemcę</w:t>
      </w:r>
      <w:r w:rsidRPr="008D448F">
        <w:rPr>
          <w:rFonts w:cs="Times New Roman"/>
          <w:sz w:val="24"/>
        </w:rPr>
        <w:t xml:space="preserve"> praw lub obowiązków wynikających z niniejszej umowy na osobę trzecią nie jest możliwe bez zgody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.  Cesja, przelew lub czynność wywołująca podobne skutki, dokonane bez pisemnej zgody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>, są względem niego bezskuteczne.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lastRenderedPageBreak/>
        <w:t>Nieważność poszczególnych postanowień niniejszej Umowy nie narusza ważności pozostałych postanowień oraz Umowy jako całości. Strony Umowy zobowiązują się w takim przypadku do niezwłocznego sformułowania postanowienia ważnego prawnie, które będzie najbliższe ekonomicznemu celowi postanowienia uznanego za nieważne.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Wszelki sprzęt, elementy wyposażenia oraz inne materiały przekazane </w:t>
      </w:r>
      <w:r w:rsidRPr="00846C41">
        <w:rPr>
          <w:rFonts w:cs="Times New Roman"/>
          <w:b/>
          <w:sz w:val="24"/>
        </w:rPr>
        <w:t>Najemcy</w:t>
      </w:r>
      <w:r w:rsidRPr="008D448F">
        <w:rPr>
          <w:rFonts w:cs="Times New Roman"/>
          <w:sz w:val="24"/>
        </w:rPr>
        <w:t xml:space="preserve"> do korzystania wraz z przedmiotem najmu, stanowią własność </w:t>
      </w:r>
      <w:r w:rsidRPr="00846C41">
        <w:rPr>
          <w:rFonts w:cs="Times New Roman"/>
          <w:b/>
          <w:sz w:val="24"/>
        </w:rPr>
        <w:t>Wynajmującego</w:t>
      </w:r>
      <w:r w:rsidRPr="008D448F">
        <w:rPr>
          <w:rFonts w:cs="Times New Roman"/>
          <w:sz w:val="24"/>
        </w:rPr>
        <w:t xml:space="preserve"> i nie podlegają obrotowi handlowemu pod żadną postacią i w żadnych okolicznościach.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Treść niniejszej Umowy stanowi wyraz zgodnej woli Stron oparcia współpracy na warunkach przynoszących im wzajemne korzyści w ramach prowadzonej działalności. Strony oświadczają i zapewniają się wzajem, że posiadają prawo i kompetencję do zawarcia i wykonania umowy, nie istnieją żadne zobowiązania umowne ani inne zobowiązania, które uniemożliwiałyby stronom czy jakiejkolwiek ze stron wykonanie umowy.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Niniejsza Umowa zastępuje wszelkie ustalenia i przyrzeczenia poczynione przed zawarciem tej Umowy i reguluje ostatecznie stosunek pomiędzy stronami Umowy.</w:t>
      </w: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Wszelkie sprawy sporne w pierwszej kolejności będą załatwiane polubownie. W przypadku braku polubownego rozwiązania, sprawa będzie poddana jurysdykcji sądów polskich i rozstrzygnięciu sądu powszechnego właściwego miejscowo ze względu na siedzibę Wynajmującego.</w:t>
      </w:r>
    </w:p>
    <w:p w:rsidR="00DB381D" w:rsidRPr="008D448F" w:rsidRDefault="00DB381D" w:rsidP="00DB381D">
      <w:pPr>
        <w:tabs>
          <w:tab w:val="left" w:pos="360"/>
        </w:tabs>
        <w:ind w:left="720"/>
        <w:jc w:val="both"/>
        <w:rPr>
          <w:rFonts w:cs="Times New Roman"/>
          <w:sz w:val="24"/>
        </w:rPr>
      </w:pPr>
    </w:p>
    <w:p w:rsidR="00DB381D" w:rsidRPr="008D448F" w:rsidRDefault="00DB381D" w:rsidP="00DB381D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>Umowa została spisana w dwóch jednobrzmiących egzemplarzach, po jednym dla każdej ze stron.</w:t>
      </w:r>
    </w:p>
    <w:p w:rsidR="00DB381D" w:rsidRPr="008D448F" w:rsidRDefault="00DB381D" w:rsidP="00DB381D">
      <w:pPr>
        <w:jc w:val="both"/>
        <w:rPr>
          <w:rFonts w:cs="Times New Roman"/>
          <w:sz w:val="24"/>
        </w:rPr>
      </w:pPr>
      <w:r w:rsidRPr="008D448F">
        <w:rPr>
          <w:rFonts w:cs="Times New Roman"/>
          <w:sz w:val="24"/>
        </w:rPr>
        <w:t xml:space="preserve"> </w:t>
      </w:r>
    </w:p>
    <w:p w:rsidR="00DB381D" w:rsidRPr="008D448F" w:rsidRDefault="00DB381D" w:rsidP="00DB381D">
      <w:pPr>
        <w:jc w:val="both"/>
        <w:rPr>
          <w:rFonts w:cs="Times New Roman"/>
          <w:sz w:val="24"/>
        </w:rPr>
      </w:pPr>
    </w:p>
    <w:p w:rsidR="00DB381D" w:rsidRPr="008D448F" w:rsidRDefault="00DB381D" w:rsidP="00DB381D">
      <w:pPr>
        <w:pStyle w:val="Tekstpodstawowy"/>
        <w:jc w:val="both"/>
      </w:pPr>
      <w:r w:rsidRPr="008D448F">
        <w:t>Strony niniejszym oświadczają, że przeczytały niniejszą Umowę w całości, oraz że zawierają ją z pełną świadomością wszelkich jej konsekwencji prawno-finansowych. Najemca potwierdza, że Wynajmujący nie udzielił mu żadnych gwarancji co do przydatności przedmiotu najmu  do zakładanego przez Najemcę użytku i że zawiera on niniejszą Umowę po przeprowadzeniu wizji lokalnej przedmiotu najmu oraz na podstawie własnej, niezależnej analizy w tym zakresie.</w:t>
      </w:r>
    </w:p>
    <w:p w:rsidR="00DB381D" w:rsidRPr="008D448F" w:rsidRDefault="00DB381D" w:rsidP="00DB381D">
      <w:pPr>
        <w:jc w:val="both"/>
        <w:rPr>
          <w:rFonts w:cs="Times New Roman"/>
          <w:sz w:val="24"/>
        </w:rPr>
      </w:pPr>
    </w:p>
    <w:p w:rsidR="00DB381D" w:rsidRPr="008D448F" w:rsidRDefault="00DB381D" w:rsidP="00DB381D">
      <w:pPr>
        <w:jc w:val="center"/>
        <w:rPr>
          <w:rFonts w:cs="Times New Roman"/>
          <w:sz w:val="24"/>
        </w:rPr>
      </w:pPr>
      <w:r w:rsidRPr="008D448F">
        <w:rPr>
          <w:rFonts w:cs="Times New Roman"/>
          <w:sz w:val="24"/>
        </w:rPr>
        <w:t>NAJEMCA                                                      WYNAJMUJĄCY</w:t>
      </w:r>
    </w:p>
    <w:p w:rsidR="00DB381D" w:rsidRPr="008D448F" w:rsidRDefault="00DB381D" w:rsidP="00DB381D">
      <w:pPr>
        <w:jc w:val="both"/>
        <w:rPr>
          <w:rFonts w:cs="Times New Roman"/>
          <w:sz w:val="24"/>
        </w:rPr>
      </w:pPr>
    </w:p>
    <w:p w:rsidR="00DB381D" w:rsidRPr="008D448F" w:rsidRDefault="00DB381D" w:rsidP="00DB381D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4"/>
          <w:szCs w:val="24"/>
        </w:rPr>
      </w:pPr>
    </w:p>
    <w:p w:rsidR="00DB381D" w:rsidRPr="008D448F" w:rsidRDefault="00DB381D" w:rsidP="00DB381D">
      <w:pPr>
        <w:pStyle w:val="Teksttreci20"/>
        <w:shd w:val="clear" w:color="auto" w:fill="auto"/>
        <w:tabs>
          <w:tab w:val="left" w:pos="1194"/>
        </w:tabs>
        <w:ind w:left="1080" w:firstLine="0"/>
        <w:jc w:val="left"/>
        <w:rPr>
          <w:sz w:val="24"/>
          <w:szCs w:val="24"/>
        </w:rPr>
      </w:pPr>
    </w:p>
    <w:p w:rsidR="008451E5" w:rsidRDefault="008451E5"/>
    <w:sectPr w:rsidR="00845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</w:abstractNum>
  <w:abstractNum w:abstractNumId="1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243B25A3"/>
    <w:multiLevelType w:val="hybridMultilevel"/>
    <w:tmpl w:val="AB8EDC14"/>
    <w:lvl w:ilvl="0" w:tplc="A90244B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D283A"/>
    <w:multiLevelType w:val="hybridMultilevel"/>
    <w:tmpl w:val="434876D0"/>
    <w:lvl w:ilvl="0" w:tplc="89CA7D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05A2D"/>
    <w:multiLevelType w:val="hybridMultilevel"/>
    <w:tmpl w:val="7444D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B16335"/>
    <w:multiLevelType w:val="hybridMultilevel"/>
    <w:tmpl w:val="B62A0B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C90EEE"/>
    <w:multiLevelType w:val="hybridMultilevel"/>
    <w:tmpl w:val="4A46D6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81D"/>
    <w:rsid w:val="00077608"/>
    <w:rsid w:val="000826DA"/>
    <w:rsid w:val="000D1213"/>
    <w:rsid w:val="002554B8"/>
    <w:rsid w:val="00282C07"/>
    <w:rsid w:val="0082574A"/>
    <w:rsid w:val="008451E5"/>
    <w:rsid w:val="00876F1F"/>
    <w:rsid w:val="008E3537"/>
    <w:rsid w:val="009A56E7"/>
    <w:rsid w:val="00BF1012"/>
    <w:rsid w:val="00D008FA"/>
    <w:rsid w:val="00DB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45B40-5603-4528-869E-E5852C89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ajorBidi"/>
        <w:sz w:val="32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38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D008F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eastAsiaTheme="majorEastAsia"/>
      <w:i/>
    </w:rPr>
  </w:style>
  <w:style w:type="character" w:customStyle="1" w:styleId="Teksttreci2">
    <w:name w:val="Tekst treści (2)_"/>
    <w:basedOn w:val="Domylnaczcionkaakapitu"/>
    <w:link w:val="Teksttreci20"/>
    <w:rsid w:val="00DB381D"/>
    <w:rPr>
      <w:rFonts w:eastAsia="Times New Roman" w:cs="Times New Roman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B381D"/>
    <w:pPr>
      <w:widowControl w:val="0"/>
      <w:shd w:val="clear" w:color="auto" w:fill="FFFFFF"/>
      <w:spacing w:after="0" w:line="274" w:lineRule="exact"/>
      <w:ind w:hanging="340"/>
      <w:jc w:val="both"/>
    </w:pPr>
    <w:rPr>
      <w:rFonts w:eastAsia="Times New Roman" w:cs="Times New Roman"/>
      <w:sz w:val="22"/>
      <w:szCs w:val="22"/>
    </w:rPr>
  </w:style>
  <w:style w:type="character" w:customStyle="1" w:styleId="Nagweklubstopka">
    <w:name w:val="Nagłówek lub stopka"/>
    <w:basedOn w:val="Domylnaczcionkaakapitu"/>
    <w:rsid w:val="00DB38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styleId="Tytu">
    <w:name w:val="Title"/>
    <w:basedOn w:val="Normalny"/>
    <w:link w:val="TytuZnak"/>
    <w:qFormat/>
    <w:rsid w:val="00DB381D"/>
    <w:pPr>
      <w:spacing w:after="0" w:line="240" w:lineRule="auto"/>
      <w:jc w:val="center"/>
    </w:pPr>
    <w:rPr>
      <w:rFonts w:eastAsia="Times New Roman" w:cs="Times New Roman"/>
      <w:b/>
      <w:bCs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DB381D"/>
    <w:rPr>
      <w:rFonts w:eastAsia="Times New Roman" w:cs="Times New Roman"/>
      <w:b/>
      <w:bCs/>
      <w:sz w:val="28"/>
      <w:lang w:eastAsia="pl-PL"/>
    </w:rPr>
  </w:style>
  <w:style w:type="paragraph" w:styleId="Tekstpodstawowy">
    <w:name w:val="Body Text"/>
    <w:basedOn w:val="Normalny"/>
    <w:link w:val="TekstpodstawowyZnak"/>
    <w:rsid w:val="00DB381D"/>
    <w:pPr>
      <w:suppressAutoHyphens/>
      <w:spacing w:after="140" w:line="288" w:lineRule="auto"/>
    </w:pPr>
    <w:rPr>
      <w:rFonts w:eastAsia="Times New Roman" w:cs="Times New Roman"/>
      <w:sz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B381D"/>
    <w:rPr>
      <w:rFonts w:eastAsia="Times New Roman" w:cs="Times New Roman"/>
      <w:sz w:val="24"/>
      <w:lang w:eastAsia="zh-CN"/>
    </w:rPr>
  </w:style>
  <w:style w:type="paragraph" w:customStyle="1" w:styleId="Default">
    <w:name w:val="Default"/>
    <w:rsid w:val="00DB381D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DB381D"/>
    <w:pPr>
      <w:ind w:left="720"/>
      <w:contextualSpacing/>
    </w:pPr>
  </w:style>
  <w:style w:type="character" w:customStyle="1" w:styleId="PogrubienieNagweklubstopka11pt">
    <w:name w:val="Pogrubienie;Nagłówek lub stopka + 11 pt"/>
    <w:basedOn w:val="Domylnaczcionkaakapitu"/>
    <w:rsid w:val="00DB38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1363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Mirosław Węcko</cp:lastModifiedBy>
  <cp:revision>4</cp:revision>
  <cp:lastPrinted>2025-01-20T12:31:00Z</cp:lastPrinted>
  <dcterms:created xsi:type="dcterms:W3CDTF">2025-01-14T12:19:00Z</dcterms:created>
  <dcterms:modified xsi:type="dcterms:W3CDTF">2025-01-20T12:38:00Z</dcterms:modified>
</cp:coreProperties>
</file>